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8182D" w14:textId="77777777" w:rsidR="00EA4B9D" w:rsidRDefault="00EA4B9D" w:rsidP="00EA4B9D">
      <w:pPr>
        <w:pStyle w:val="Domylnie"/>
        <w:spacing w:after="0" w:line="100" w:lineRule="atLeast"/>
      </w:pPr>
    </w:p>
    <w:tbl>
      <w:tblPr>
        <w:tblW w:w="0" w:type="auto"/>
        <w:tblInd w:w="-108" w:type="dxa"/>
        <w:tblBorders>
          <w:top w:val="double" w:sz="2" w:space="0" w:color="000001"/>
          <w:left w:val="double" w:sz="2" w:space="0" w:color="000001"/>
          <w:bottom w:val="double" w:sz="2" w:space="0" w:color="000001"/>
          <w:right w:val="double" w:sz="2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64"/>
      </w:tblGrid>
      <w:tr w:rsidR="00EA4B9D" w14:paraId="1B9FA43D" w14:textId="77777777" w:rsidTr="00D91CE9">
        <w:tc>
          <w:tcPr>
            <w:tcW w:w="9236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458CF" w14:textId="3A872EFA" w:rsidR="00EA4B9D" w:rsidRDefault="00EA4B9D" w:rsidP="00D91CE9">
            <w:pPr>
              <w:pStyle w:val="Domylnie"/>
              <w:spacing w:after="0"/>
            </w:pPr>
            <w:r>
              <w:rPr>
                <w:rFonts w:ascii="Arial" w:hAnsi="Arial" w:cs="Tahoma"/>
                <w:b/>
                <w:lang w:eastAsia="pl-PL" w:bidi="pl-PL"/>
              </w:rPr>
              <w:t>ZAŁĄCZNIK NR 1</w:t>
            </w:r>
            <w:r w:rsidR="0011619F">
              <w:rPr>
                <w:rFonts w:ascii="Arial" w:hAnsi="Arial" w:cs="Tahoma"/>
                <w:b/>
                <w:lang w:eastAsia="pl-PL" w:bidi="pl-PL"/>
              </w:rPr>
              <w:t>2</w:t>
            </w:r>
          </w:p>
        </w:tc>
      </w:tr>
      <w:tr w:rsidR="00EA4B9D" w14:paraId="1C1053DC" w14:textId="77777777" w:rsidTr="00D91CE9">
        <w:tc>
          <w:tcPr>
            <w:tcW w:w="9236" w:type="dxa"/>
            <w:tcBorders>
              <w:left w:val="double" w:sz="2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C83FD" w14:textId="77777777" w:rsidR="00EA4B9D" w:rsidRDefault="00EA4B9D" w:rsidP="00D91CE9">
            <w:pPr>
              <w:pStyle w:val="Domylnie"/>
              <w:spacing w:after="0"/>
            </w:pPr>
            <w:r>
              <w:rPr>
                <w:rFonts w:ascii="Arial" w:hAnsi="Arial" w:cs="Tahoma"/>
                <w:b/>
                <w:lang w:eastAsia="pl-PL" w:bidi="pl-PL"/>
              </w:rPr>
              <w:t xml:space="preserve">Wykaz narzędzi </w:t>
            </w:r>
          </w:p>
        </w:tc>
      </w:tr>
    </w:tbl>
    <w:p w14:paraId="396DD552" w14:textId="77777777" w:rsidR="00EA4B9D" w:rsidRDefault="00EA4B9D" w:rsidP="00EA4B9D">
      <w:pPr>
        <w:pStyle w:val="Domylnie"/>
        <w:spacing w:after="0" w:line="100" w:lineRule="atLeast"/>
      </w:pPr>
    </w:p>
    <w:p w14:paraId="459D7FAF" w14:textId="77777777" w:rsidR="00EA4B9D" w:rsidRDefault="00EA4B9D" w:rsidP="00EA4B9D">
      <w:pPr>
        <w:pStyle w:val="Domylnie"/>
        <w:spacing w:after="0" w:line="100" w:lineRule="atLeast"/>
      </w:pPr>
    </w:p>
    <w:p w14:paraId="46382EB2" w14:textId="77777777" w:rsidR="00EA4B9D" w:rsidRDefault="00EA4B9D" w:rsidP="00EA4B9D">
      <w:pPr>
        <w:pStyle w:val="Domylnie"/>
        <w:spacing w:after="0" w:line="360" w:lineRule="auto"/>
      </w:pPr>
      <w:r>
        <w:rPr>
          <w:rFonts w:ascii="Arial" w:hAnsi="Arial" w:cs="Tahoma"/>
          <w:lang w:eastAsia="pl-PL" w:bidi="pl-PL"/>
        </w:rPr>
        <w:t>Nazwa i adres wykonawcy  ...................................................................................................................................................</w:t>
      </w:r>
    </w:p>
    <w:p w14:paraId="74643F7F" w14:textId="77777777" w:rsidR="00EA4B9D" w:rsidRDefault="00EA4B9D" w:rsidP="00EA4B9D">
      <w:pPr>
        <w:pStyle w:val="Domylnie"/>
        <w:spacing w:after="0" w:line="360" w:lineRule="auto"/>
      </w:pPr>
      <w:r>
        <w:rPr>
          <w:rFonts w:ascii="Arial" w:hAnsi="Arial" w:cs="Tahoma"/>
          <w:lang w:eastAsia="pl-PL" w:bidi="pl-PL"/>
        </w:rPr>
        <w:t>....................................................................................................................................................</w:t>
      </w:r>
    </w:p>
    <w:p w14:paraId="44E4ED5D" w14:textId="77777777" w:rsidR="00EA4B9D" w:rsidRDefault="00EA4B9D" w:rsidP="00EA4B9D">
      <w:pPr>
        <w:pStyle w:val="Domylnie"/>
        <w:spacing w:after="0" w:line="100" w:lineRule="atLeast"/>
      </w:pPr>
    </w:p>
    <w:p w14:paraId="1D72D6F0" w14:textId="13C156E9" w:rsidR="00EA4B9D" w:rsidRDefault="00EA4B9D" w:rsidP="00EA4B9D">
      <w:pPr>
        <w:pStyle w:val="Domylnie"/>
        <w:spacing w:after="0"/>
        <w:jc w:val="both"/>
      </w:pPr>
      <w:r>
        <w:rPr>
          <w:rFonts w:ascii="Arial" w:hAnsi="Arial" w:cs="Tahoma"/>
          <w:lang w:eastAsia="pl-PL" w:bidi="pl-PL"/>
        </w:rPr>
        <w:t>Przystępując do udziału w postępowaniu przetargowym pn.</w:t>
      </w:r>
      <w:r w:rsidR="00750827">
        <w:rPr>
          <w:rFonts w:ascii="Arial" w:eastAsia="Times New Roman" w:hAnsi="Arial" w:cs="Calibri"/>
          <w:lang w:eastAsia="pl-PL" w:bidi="pl-PL"/>
        </w:rPr>
        <w:t xml:space="preserve"> </w:t>
      </w:r>
      <w:r w:rsidR="00750827" w:rsidRPr="00F13C16">
        <w:rPr>
          <w:rFonts w:ascii="Arial" w:hAnsi="Arial" w:cs="Arial"/>
          <w:b/>
        </w:rPr>
        <w:t>Utrzymanie i konserwacja urządzeń oświetlenia ulic, placów, dróg</w:t>
      </w:r>
      <w:r w:rsidR="00B14044">
        <w:rPr>
          <w:rFonts w:ascii="Arial" w:hAnsi="Arial" w:cs="Arial"/>
          <w:b/>
        </w:rPr>
        <w:t xml:space="preserve"> oraz sygnalizacji świetlnej</w:t>
      </w:r>
      <w:r w:rsidR="00750827" w:rsidRPr="00F13C16">
        <w:rPr>
          <w:rFonts w:ascii="Arial" w:hAnsi="Arial" w:cs="Arial"/>
          <w:b/>
        </w:rPr>
        <w:t xml:space="preserve"> stanowiących własność Gminy Stalowa Wola</w:t>
      </w:r>
      <w:r w:rsidR="00750827">
        <w:rPr>
          <w:rFonts w:ascii="Arial" w:hAnsi="Arial" w:cs="Arial"/>
          <w:b/>
        </w:rPr>
        <w:t xml:space="preserve"> </w:t>
      </w:r>
      <w:r>
        <w:rPr>
          <w:rFonts w:ascii="Arial" w:hAnsi="Arial" w:cs="Tahoma"/>
          <w:lang w:eastAsia="pl-PL" w:bidi="pl-PL"/>
        </w:rPr>
        <w:t>oświadczam, że dysponuję lub będę dysponować narzędziami i urządzeniami wskazanymi poniżej.</w:t>
      </w:r>
    </w:p>
    <w:p w14:paraId="59AC79F8" w14:textId="77777777" w:rsidR="00EA4B9D" w:rsidRDefault="00EA4B9D" w:rsidP="00EA4B9D">
      <w:pPr>
        <w:pStyle w:val="Domylnie"/>
        <w:spacing w:after="0" w:line="100" w:lineRule="atLeast"/>
      </w:pPr>
    </w:p>
    <w:tbl>
      <w:tblPr>
        <w:tblW w:w="0" w:type="auto"/>
        <w:tblInd w:w="-108" w:type="dxa"/>
        <w:tblBorders>
          <w:top w:val="double" w:sz="2" w:space="0" w:color="000001"/>
          <w:left w:val="double" w:sz="2" w:space="0" w:color="000001"/>
          <w:bottom w:val="double" w:sz="2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3965"/>
        <w:gridCol w:w="2298"/>
        <w:gridCol w:w="2303"/>
      </w:tblGrid>
      <w:tr w:rsidR="00EA4B9D" w:rsidRPr="00750827" w14:paraId="59080E49" w14:textId="77777777" w:rsidTr="00750827">
        <w:trPr>
          <w:trHeight w:val="725"/>
        </w:trPr>
        <w:tc>
          <w:tcPr>
            <w:tcW w:w="598" w:type="dxa"/>
            <w:tcBorders>
              <w:top w:val="double" w:sz="2" w:space="0" w:color="000001"/>
              <w:left w:val="double" w:sz="2" w:space="0" w:color="000001"/>
              <w:bottom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0158E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L.p.</w:t>
            </w:r>
          </w:p>
        </w:tc>
        <w:tc>
          <w:tcPr>
            <w:tcW w:w="3965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7C917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hAnsi="Arial" w:cs="Tahoma"/>
                <w:lang w:eastAsia="pl-PL" w:bidi="pl-PL"/>
              </w:rPr>
              <w:t>Opis ( rodzaj, model )</w:t>
            </w:r>
          </w:p>
        </w:tc>
        <w:tc>
          <w:tcPr>
            <w:tcW w:w="2298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A75C2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Ilość sztuk</w:t>
            </w:r>
          </w:p>
        </w:tc>
        <w:tc>
          <w:tcPr>
            <w:tcW w:w="2303" w:type="dxa"/>
            <w:tcBorders>
              <w:top w:val="double" w:sz="2" w:space="0" w:color="000001"/>
              <w:left w:val="single" w:sz="4" w:space="0" w:color="000001"/>
              <w:bottom w:val="double" w:sz="2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7DCE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 xml:space="preserve">Forma </w:t>
            </w:r>
          </w:p>
          <w:p w14:paraId="20AAF1B9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dysponowania</w:t>
            </w:r>
          </w:p>
        </w:tc>
      </w:tr>
      <w:tr w:rsidR="00EA4B9D" w:rsidRPr="00750827" w14:paraId="0D4010E5" w14:textId="77777777" w:rsidTr="00750827">
        <w:tc>
          <w:tcPr>
            <w:tcW w:w="598" w:type="dxa"/>
            <w:tcBorders>
              <w:top w:val="double" w:sz="2" w:space="0" w:color="000001"/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E04D0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1.</w:t>
            </w:r>
          </w:p>
        </w:tc>
        <w:tc>
          <w:tcPr>
            <w:tcW w:w="3965" w:type="dxa"/>
            <w:tcBorders>
              <w:top w:val="doub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B6B9E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515C4DE3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top w:val="doub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24CDDD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top w:val="double" w:sz="2" w:space="0" w:color="000001"/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6D4D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  <w:tr w:rsidR="00EA4B9D" w:rsidRPr="00750827" w14:paraId="69913227" w14:textId="77777777" w:rsidTr="00750827">
        <w:tc>
          <w:tcPr>
            <w:tcW w:w="598" w:type="dxa"/>
            <w:tcBorders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4E693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2.</w:t>
            </w:r>
          </w:p>
        </w:tc>
        <w:tc>
          <w:tcPr>
            <w:tcW w:w="39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E76E3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2943A215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ADBB46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63661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  <w:tr w:rsidR="00EA4B9D" w:rsidRPr="00750827" w14:paraId="04958A9E" w14:textId="77777777" w:rsidTr="00750827">
        <w:tc>
          <w:tcPr>
            <w:tcW w:w="598" w:type="dxa"/>
            <w:tcBorders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DF962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3.</w:t>
            </w:r>
          </w:p>
        </w:tc>
        <w:tc>
          <w:tcPr>
            <w:tcW w:w="39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4D7B4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4F23E996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4FE21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5FB46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  <w:tr w:rsidR="00EA4B9D" w:rsidRPr="00750827" w14:paraId="3F5E0E38" w14:textId="77777777" w:rsidTr="00750827">
        <w:tc>
          <w:tcPr>
            <w:tcW w:w="598" w:type="dxa"/>
            <w:tcBorders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38F3C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4.</w:t>
            </w:r>
          </w:p>
        </w:tc>
        <w:tc>
          <w:tcPr>
            <w:tcW w:w="39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E7B5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6427EEC8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05B4D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815A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  <w:tr w:rsidR="00EA4B9D" w:rsidRPr="00750827" w14:paraId="69B493B4" w14:textId="77777777" w:rsidTr="00750827">
        <w:tc>
          <w:tcPr>
            <w:tcW w:w="598" w:type="dxa"/>
            <w:tcBorders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60D9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5.</w:t>
            </w:r>
          </w:p>
        </w:tc>
        <w:tc>
          <w:tcPr>
            <w:tcW w:w="39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2AE4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26BE404D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58AC9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A1F6E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  <w:tr w:rsidR="00EA4B9D" w:rsidRPr="00750827" w14:paraId="479A79C3" w14:textId="77777777" w:rsidTr="00750827">
        <w:tc>
          <w:tcPr>
            <w:tcW w:w="598" w:type="dxa"/>
            <w:tcBorders>
              <w:left w:val="doub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34AF0" w14:textId="77777777" w:rsidR="00EA4B9D" w:rsidRDefault="00EA4B9D" w:rsidP="00D91CE9">
            <w:pPr>
              <w:pStyle w:val="Domylnie"/>
              <w:spacing w:after="0" w:line="100" w:lineRule="atLeast"/>
              <w:jc w:val="center"/>
            </w:pPr>
            <w:r>
              <w:rPr>
                <w:rFonts w:ascii="Arial" w:eastAsia="Times New Roman" w:hAnsi="Arial" w:cs="Calibri"/>
                <w:lang w:eastAsia="pl-PL" w:bidi="pl-PL"/>
              </w:rPr>
              <w:t>6.</w:t>
            </w:r>
          </w:p>
        </w:tc>
        <w:tc>
          <w:tcPr>
            <w:tcW w:w="396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E44" w14:textId="77777777" w:rsidR="00EA4B9D" w:rsidRDefault="00EA4B9D" w:rsidP="00D91CE9">
            <w:pPr>
              <w:pStyle w:val="Domylnie"/>
              <w:spacing w:after="0" w:line="100" w:lineRule="atLeast"/>
            </w:pPr>
          </w:p>
          <w:p w14:paraId="2AC611D1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2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653F9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  <w:tc>
          <w:tcPr>
            <w:tcW w:w="2303" w:type="dxa"/>
            <w:tcBorders>
              <w:left w:val="single" w:sz="4" w:space="0" w:color="000001"/>
              <w:bottom w:val="single" w:sz="4" w:space="0" w:color="000001"/>
              <w:right w:val="doub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128" w14:textId="77777777" w:rsidR="00EA4B9D" w:rsidRDefault="00EA4B9D" w:rsidP="00D91CE9">
            <w:pPr>
              <w:pStyle w:val="Domylnie"/>
              <w:spacing w:after="0" w:line="100" w:lineRule="atLeast"/>
            </w:pPr>
          </w:p>
        </w:tc>
      </w:tr>
    </w:tbl>
    <w:p w14:paraId="0C3E0A74" w14:textId="77777777" w:rsidR="00EA4B9D" w:rsidRDefault="00EA4B9D" w:rsidP="00EA4B9D">
      <w:pPr>
        <w:pStyle w:val="Domylnie"/>
        <w:spacing w:after="0" w:line="100" w:lineRule="atLeast"/>
      </w:pPr>
    </w:p>
    <w:p w14:paraId="4323CB19" w14:textId="77777777" w:rsidR="00EA4B9D" w:rsidRDefault="00EA4B9D" w:rsidP="00EA4B9D">
      <w:pPr>
        <w:pStyle w:val="Domylnie"/>
        <w:spacing w:after="0" w:line="100" w:lineRule="atLeast"/>
        <w:ind w:left="4248"/>
      </w:pPr>
    </w:p>
    <w:p w14:paraId="4F335872" w14:textId="77777777" w:rsidR="00EA4B9D" w:rsidRDefault="00EA4B9D" w:rsidP="00EA4B9D">
      <w:pPr>
        <w:pStyle w:val="Domylnie"/>
        <w:spacing w:after="0" w:line="100" w:lineRule="atLeast"/>
      </w:pPr>
      <w:r>
        <w:rPr>
          <w:rFonts w:ascii="Arial" w:hAnsi="Arial" w:cs="Tahoma"/>
          <w:lang w:eastAsia="pl-PL" w:bidi="pl-PL"/>
        </w:rPr>
        <w:t xml:space="preserve">........................................., dn. ............................                                             </w:t>
      </w:r>
    </w:p>
    <w:p w14:paraId="7FD4E97F" w14:textId="77777777" w:rsidR="00EA4B9D" w:rsidRDefault="00EA4B9D" w:rsidP="00EA4B9D">
      <w:pPr>
        <w:pStyle w:val="Domylnie"/>
        <w:spacing w:after="0" w:line="100" w:lineRule="atLeast"/>
        <w:ind w:left="4248"/>
        <w:jc w:val="center"/>
      </w:pPr>
      <w:r>
        <w:rPr>
          <w:rFonts w:ascii="Arial" w:hAnsi="Arial" w:cs="Tahoma"/>
          <w:lang w:eastAsia="pl-PL" w:bidi="pl-PL"/>
        </w:rPr>
        <w:t xml:space="preserve">                       </w:t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  <w:t xml:space="preserve">                                 </w:t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  <w:t>....................................................</w:t>
      </w:r>
    </w:p>
    <w:p w14:paraId="260EB668" w14:textId="77777777" w:rsidR="00EA4B9D" w:rsidRDefault="00EA4B9D" w:rsidP="00EA4B9D">
      <w:pPr>
        <w:pStyle w:val="Domylnie"/>
        <w:spacing w:after="0" w:line="100" w:lineRule="atLeast"/>
        <w:ind w:firstLine="708"/>
      </w:pPr>
      <w:r>
        <w:rPr>
          <w:rFonts w:ascii="Arial" w:hAnsi="Arial" w:cs="Tahoma"/>
          <w:lang w:eastAsia="pl-PL" w:bidi="pl-PL"/>
        </w:rPr>
        <w:t xml:space="preserve">      </w:t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</w:r>
      <w:r>
        <w:rPr>
          <w:rFonts w:ascii="Arial" w:hAnsi="Arial" w:cs="Tahoma"/>
          <w:lang w:eastAsia="pl-PL" w:bidi="pl-PL"/>
        </w:rPr>
        <w:tab/>
        <w:t xml:space="preserve">                  </w:t>
      </w:r>
      <w:r>
        <w:rPr>
          <w:rFonts w:ascii="Arial" w:hAnsi="Arial" w:cs="Tahoma"/>
          <w:sz w:val="16"/>
          <w:szCs w:val="16"/>
          <w:lang w:eastAsia="pl-PL" w:bidi="pl-PL"/>
        </w:rPr>
        <w:t xml:space="preserve">    (podpisy osób upoważnionych do </w:t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</w:r>
      <w:r>
        <w:rPr>
          <w:rFonts w:ascii="Arial" w:hAnsi="Arial" w:cs="Tahoma"/>
          <w:sz w:val="16"/>
          <w:szCs w:val="16"/>
          <w:lang w:eastAsia="pl-PL" w:bidi="pl-PL"/>
        </w:rPr>
        <w:tab/>
        <w:t xml:space="preserve">                                                reprezentowania Wykonawcy)</w:t>
      </w:r>
    </w:p>
    <w:p w14:paraId="1D7884A2" w14:textId="77777777" w:rsidR="00EA4B9D" w:rsidRDefault="00EA4B9D" w:rsidP="00EA4B9D">
      <w:pPr>
        <w:pStyle w:val="Domylnie"/>
        <w:spacing w:after="0" w:line="100" w:lineRule="atLeast"/>
        <w:ind w:firstLine="708"/>
      </w:pPr>
    </w:p>
    <w:p w14:paraId="3384EDF4" w14:textId="77777777" w:rsidR="00595CF5" w:rsidRPr="00EA4B9D" w:rsidRDefault="00595CF5">
      <w:pPr>
        <w:rPr>
          <w:lang w:val="pl-PL"/>
        </w:rPr>
      </w:pPr>
    </w:p>
    <w:sectPr w:rsidR="00595CF5" w:rsidRPr="00EA4B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B9D"/>
    <w:rsid w:val="0011619F"/>
    <w:rsid w:val="00482420"/>
    <w:rsid w:val="0052357B"/>
    <w:rsid w:val="00595CF5"/>
    <w:rsid w:val="00750827"/>
    <w:rsid w:val="0088750F"/>
    <w:rsid w:val="0089333C"/>
    <w:rsid w:val="008F0438"/>
    <w:rsid w:val="00AA3B6C"/>
    <w:rsid w:val="00B14044"/>
    <w:rsid w:val="00DD4AF4"/>
    <w:rsid w:val="00EA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A786E"/>
  <w15:chartTrackingRefBased/>
  <w15:docId w15:val="{8C8BB2CF-720A-415D-9F2B-5CC8FEF6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B9D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A4B9D"/>
  </w:style>
  <w:style w:type="paragraph" w:customStyle="1" w:styleId="Domylnie">
    <w:name w:val="Domyślnie"/>
    <w:rsid w:val="00EA4B9D"/>
    <w:pPr>
      <w:tabs>
        <w:tab w:val="left" w:pos="708"/>
      </w:tabs>
      <w:suppressAutoHyphens/>
      <w:spacing w:after="200" w:line="276" w:lineRule="auto"/>
    </w:pPr>
    <w:rPr>
      <w:rFonts w:ascii="Calibri" w:eastAsia="Lucida Sans Unicode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7</cp:revision>
  <dcterms:created xsi:type="dcterms:W3CDTF">2021-08-26T11:21:00Z</dcterms:created>
  <dcterms:modified xsi:type="dcterms:W3CDTF">2026-01-19T13:25:00Z</dcterms:modified>
</cp:coreProperties>
</file>